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tbl>
      <w:tblPr>
        <w:tblStyle w:val="Table1"/>
        <w:tblW w:w="10455.0" w:type="dxa"/>
        <w:jc w:val="left"/>
        <w:tblInd w:w="-58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075"/>
        <w:gridCol w:w="7380"/>
        <w:tblGridChange w:id="0">
          <w:tblGrid>
            <w:gridCol w:w="3075"/>
            <w:gridCol w:w="73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pStyle w:val="Title"/>
              <w:pageBreakBefore w:val="0"/>
              <w:widowControl w:val="0"/>
              <w:spacing w:after="0" w:line="240" w:lineRule="auto"/>
              <w:rPr>
                <w:rFonts w:ascii="Raleway" w:cs="Raleway" w:eastAsia="Raleway" w:hAnsi="Raleway"/>
                <w:b w:val="1"/>
                <w:sz w:val="36"/>
                <w:szCs w:val="36"/>
              </w:rPr>
            </w:pPr>
            <w:bookmarkStart w:colFirst="0" w:colLast="0" w:name="_4prkjmzco10w" w:id="0"/>
            <w:bookmarkEnd w:id="0"/>
            <w:r w:rsidDel="00000000" w:rsidR="00000000" w:rsidRPr="00000000">
              <w:rPr>
                <w:rFonts w:ascii="Raleway" w:cs="Raleway" w:eastAsia="Raleway" w:hAnsi="Raleway"/>
                <w:b w:val="1"/>
                <w:sz w:val="36"/>
                <w:szCs w:val="36"/>
                <w:rtl w:val="0"/>
              </w:rPr>
              <w:t xml:space="preserve">Joey Janisheck</w:t>
            </w:r>
          </w:p>
          <w:p w:rsidR="00000000" w:rsidDel="00000000" w:rsidP="00000000" w:rsidRDefault="00000000" w:rsidRPr="00000000" w14:paraId="00000003">
            <w:pPr>
              <w:pStyle w:val="Subtitle"/>
              <w:keepNext w:val="0"/>
              <w:keepLines w:val="0"/>
              <w:pageBreakBefore w:val="0"/>
              <w:widowControl w:val="0"/>
              <w:spacing w:after="0" w:before="60" w:line="240" w:lineRule="auto"/>
              <w:rPr/>
            </w:pPr>
            <w:bookmarkStart w:colFirst="0" w:colLast="0" w:name="_accy7z5irn1x" w:id="1"/>
            <w:bookmarkEnd w:id="1"/>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widowControl w:val="0"/>
              <w:spacing w:before="200" w:line="240" w:lineRule="auto"/>
              <w:rPr>
                <w:rFonts w:ascii="Lato" w:cs="Lato" w:eastAsia="Lato" w:hAnsi="Lato"/>
                <w:color w:val="d44500"/>
                <w:sz w:val="20"/>
                <w:szCs w:val="20"/>
              </w:rPr>
            </w:pPr>
            <w:r w:rsidDel="00000000" w:rsidR="00000000" w:rsidRPr="00000000">
              <w:rPr>
                <w:rFonts w:ascii="Lato" w:cs="Lato" w:eastAsia="Lato" w:hAnsi="Lato"/>
                <w:color w:val="d44500"/>
                <w:sz w:val="20"/>
                <w:szCs w:val="20"/>
                <w:rtl w:val="0"/>
              </w:rPr>
              <w:t xml:space="preserve">512-909-1863                                                     </w:t>
            </w:r>
            <w:hyperlink r:id="rId6">
              <w:r w:rsidDel="00000000" w:rsidR="00000000" w:rsidRPr="00000000">
                <w:rPr>
                  <w:rFonts w:ascii="Lato" w:cs="Lato" w:eastAsia="Lato" w:hAnsi="Lato"/>
                  <w:color w:val="f2511b"/>
                  <w:sz w:val="20"/>
                  <w:szCs w:val="20"/>
                  <w:u w:val="single"/>
                  <w:rtl w:val="0"/>
                </w:rPr>
                <w:t xml:space="preserve">http://linkedin.com/in/joeyjanisheck</w:t>
              </w:r>
            </w:hyperlink>
            <w:r w:rsidDel="00000000" w:rsidR="00000000" w:rsidRPr="00000000">
              <w:rPr>
                <w:rtl w:val="0"/>
              </w:rPr>
            </w:r>
          </w:p>
          <w:p w:rsidR="00000000" w:rsidDel="00000000" w:rsidP="00000000" w:rsidRDefault="00000000" w:rsidRPr="00000000" w14:paraId="00000005">
            <w:pPr>
              <w:pageBreakBefore w:val="0"/>
              <w:widowControl w:val="0"/>
              <w:spacing w:line="240" w:lineRule="auto"/>
              <w:rPr>
                <w:rFonts w:ascii="Lato" w:cs="Lato" w:eastAsia="Lato" w:hAnsi="Lato"/>
                <w:color w:val="f2511b"/>
                <w:sz w:val="20"/>
                <w:szCs w:val="20"/>
              </w:rPr>
            </w:pPr>
            <w:hyperlink r:id="rId7">
              <w:r w:rsidDel="00000000" w:rsidR="00000000" w:rsidRPr="00000000">
                <w:rPr>
                  <w:rFonts w:ascii="Lato" w:cs="Lato" w:eastAsia="Lato" w:hAnsi="Lato"/>
                  <w:color w:val="f2511b"/>
                  <w:sz w:val="20"/>
                  <w:szCs w:val="20"/>
                  <w:u w:val="single"/>
                  <w:rtl w:val="0"/>
                </w:rPr>
                <w:t xml:space="preserve">bossmojo@gmail.com</w:t>
              </w:r>
            </w:hyperlink>
            <w:r w:rsidDel="00000000" w:rsidR="00000000" w:rsidRPr="00000000">
              <w:rPr>
                <w:rFonts w:ascii="Lato" w:cs="Lato" w:eastAsia="Lato" w:hAnsi="Lato"/>
                <w:color w:val="f2511b"/>
                <w:sz w:val="20"/>
                <w:szCs w:val="20"/>
                <w:rtl w:val="0"/>
              </w:rPr>
              <w:t xml:space="preserve">                                                      </w:t>
            </w:r>
            <w:hyperlink r:id="rId8">
              <w:r w:rsidDel="00000000" w:rsidR="00000000" w:rsidRPr="00000000">
                <w:rPr>
                  <w:rFonts w:ascii="Lato" w:cs="Lato" w:eastAsia="Lato" w:hAnsi="Lato"/>
                  <w:color w:val="f2511b"/>
                  <w:sz w:val="20"/>
                  <w:szCs w:val="20"/>
                  <w:u w:val="single"/>
                  <w:rtl w:val="0"/>
                </w:rPr>
                <w:t xml:space="preserve">http://janisheck.com/resume</w:t>
              </w:r>
            </w:hyperlink>
            <w:r w:rsidDel="00000000" w:rsidR="00000000" w:rsidRPr="00000000">
              <w:rPr>
                <w:rtl w:val="0"/>
              </w:rPr>
            </w:r>
          </w:p>
          <w:p w:rsidR="00000000" w:rsidDel="00000000" w:rsidP="00000000" w:rsidRDefault="00000000" w:rsidRPr="00000000" w14:paraId="00000006">
            <w:pPr>
              <w:pageBreakBefore w:val="0"/>
              <w:widowControl w:val="0"/>
              <w:spacing w:line="240" w:lineRule="auto"/>
              <w:rPr>
                <w:rFonts w:ascii="Lato" w:cs="Lato" w:eastAsia="Lato" w:hAnsi="Lato"/>
                <w:color w:val="f2511b"/>
                <w:sz w:val="20"/>
                <w:szCs w:val="20"/>
              </w:rPr>
            </w:pPr>
            <w:r w:rsidDel="00000000" w:rsidR="00000000" w:rsidRPr="00000000">
              <w:rPr>
                <w:rtl w:val="0"/>
              </w:rPr>
            </w:r>
          </w:p>
          <w:p w:rsidR="00000000" w:rsidDel="00000000" w:rsidP="00000000" w:rsidRDefault="00000000" w:rsidRPr="00000000" w14:paraId="00000007">
            <w:pPr>
              <w:pageBreakBefore w:val="0"/>
              <w:widowControl w:val="0"/>
              <w:spacing w:line="240" w:lineRule="auto"/>
              <w:rPr>
                <w:rFonts w:ascii="Lato" w:cs="Lato" w:eastAsia="Lato" w:hAnsi="Lato"/>
                <w:color w:val="f2511b"/>
                <w:sz w:val="20"/>
                <w:szCs w:val="20"/>
              </w:rPr>
            </w:pPr>
            <w:r w:rsidDel="00000000" w:rsidR="00000000" w:rsidRPr="00000000">
              <w:rPr>
                <w:rtl w:val="0"/>
              </w:rPr>
            </w:r>
          </w:p>
          <w:p w:rsidR="00000000" w:rsidDel="00000000" w:rsidP="00000000" w:rsidRDefault="00000000" w:rsidRPr="00000000" w14:paraId="00000008">
            <w:pPr>
              <w:pageBreakBefore w:val="0"/>
              <w:widowControl w:val="0"/>
              <w:spacing w:line="240" w:lineRule="auto"/>
              <w:rPr/>
            </w:pPr>
            <w:r w:rsidDel="00000000" w:rsidR="00000000" w:rsidRPr="00000000">
              <w:pict>
                <v:rect style="width:0.0pt;height:1.5pt" o:hr="t" o:hrstd="t" o:hralign="center" fillcolor="#A0A0A0" stroked="f"/>
              </w:pic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pStyle w:val="Heading1"/>
              <w:keepNext w:val="0"/>
              <w:keepLines w:val="0"/>
              <w:pageBreakBefore w:val="0"/>
              <w:widowControl w:val="0"/>
              <w:spacing w:after="0" w:before="80" w:lineRule="auto"/>
              <w:rPr/>
            </w:pPr>
            <w:bookmarkStart w:colFirst="0" w:colLast="0" w:name="_mxpcedxxcc44" w:id="2"/>
            <w:bookmarkEnd w:id="2"/>
            <w:r w:rsidDel="00000000" w:rsidR="00000000" w:rsidRPr="00000000">
              <w:rPr>
                <w:rFonts w:ascii="Raleway" w:cs="Raleway" w:eastAsia="Raleway" w:hAnsi="Raleway"/>
                <w:b w:val="1"/>
                <w:sz w:val="24"/>
                <w:szCs w:val="24"/>
                <w:rtl w:val="0"/>
              </w:rPr>
              <w:t xml:space="preserve">Objective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widowControl w:val="0"/>
              <w:spacing w:before="120" w:line="240" w:lineRule="auto"/>
              <w:rPr>
                <w:sz w:val="18"/>
                <w:szCs w:val="18"/>
              </w:rPr>
            </w:pPr>
            <w:r w:rsidDel="00000000" w:rsidR="00000000" w:rsidRPr="00000000">
              <w:rPr>
                <w:rFonts w:ascii="Lato" w:cs="Lato" w:eastAsia="Lato" w:hAnsi="Lato"/>
                <w:sz w:val="18"/>
                <w:szCs w:val="18"/>
                <w:rtl w:val="0"/>
              </w:rPr>
              <w:t xml:space="preserve">I am looking for an opportunity to contribute to a company where my skills as a product strategist and development leader can help deliver superior software on time at a high quality.</w:t>
            </w:r>
            <w:r w:rsidDel="00000000" w:rsidR="00000000" w:rsidRPr="00000000">
              <w:rPr>
                <w:rtl w:val="0"/>
              </w:rPr>
            </w:r>
          </w:p>
        </w:tc>
      </w:tr>
      <w:tr>
        <w:trPr>
          <w:cantSplit w:val="0"/>
          <w:trHeight w:val="9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pStyle w:val="Heading1"/>
              <w:keepNext w:val="0"/>
              <w:keepLines w:val="0"/>
              <w:pageBreakBefore w:val="0"/>
              <w:widowControl w:val="0"/>
              <w:spacing w:after="0" w:before="80" w:lineRule="auto"/>
              <w:rPr/>
            </w:pPr>
            <w:bookmarkStart w:colFirst="0" w:colLast="0" w:name="_esmwao9nsdvy" w:id="3"/>
            <w:bookmarkEnd w:id="3"/>
            <w:r w:rsidDel="00000000" w:rsidR="00000000" w:rsidRPr="00000000">
              <w:rPr>
                <w:rFonts w:ascii="Raleway" w:cs="Raleway" w:eastAsia="Raleway" w:hAnsi="Raleway"/>
                <w:b w:val="1"/>
                <w:sz w:val="24"/>
                <w:szCs w:val="24"/>
                <w:rtl w:val="0"/>
              </w:rPr>
              <w:t xml:space="preserve">Experience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pStyle w:val="Heading2"/>
              <w:keepNext w:val="0"/>
              <w:keepLines w:val="0"/>
              <w:widowControl w:val="0"/>
              <w:spacing w:after="0" w:before="120" w:line="240" w:lineRule="auto"/>
              <w:rPr>
                <w:rFonts w:ascii="Lato" w:cs="Lato" w:eastAsia="Lato" w:hAnsi="Lato"/>
                <w:color w:val="434343"/>
                <w:sz w:val="18"/>
                <w:szCs w:val="18"/>
              </w:rPr>
            </w:pPr>
            <w:bookmarkStart w:colFirst="0" w:colLast="0" w:name="_9yts8t7i5g6f" w:id="4"/>
            <w:bookmarkEnd w:id="4"/>
            <w:r w:rsidDel="00000000" w:rsidR="00000000" w:rsidRPr="00000000">
              <w:rPr>
                <w:rFonts w:ascii="Lato" w:cs="Lato" w:eastAsia="Lato" w:hAnsi="Lato"/>
                <w:b w:val="1"/>
                <w:sz w:val="22"/>
                <w:szCs w:val="22"/>
                <w:rtl w:val="0"/>
              </w:rPr>
              <w:t xml:space="preserve">Independent  / </w:t>
            </w:r>
            <w:r w:rsidDel="00000000" w:rsidR="00000000" w:rsidRPr="00000000">
              <w:rPr>
                <w:rFonts w:ascii="Lato" w:cs="Lato" w:eastAsia="Lato" w:hAnsi="Lato"/>
                <w:sz w:val="22"/>
                <w:szCs w:val="22"/>
                <w:rtl w:val="0"/>
              </w:rPr>
              <w:t xml:space="preserve">Freelance Developer &amp; Builder</w:t>
              <w:br w:type="textWrapping"/>
            </w:r>
            <w:r w:rsidDel="00000000" w:rsidR="00000000" w:rsidRPr="00000000">
              <w:rPr>
                <w:rFonts w:ascii="Lato" w:cs="Lato" w:eastAsia="Lato" w:hAnsi="Lato"/>
                <w:color w:val="666666"/>
                <w:sz w:val="18"/>
                <w:szCs w:val="18"/>
                <w:rtl w:val="0"/>
              </w:rPr>
              <w:t xml:space="preserve">APRIL 2023 - PRESENT,  Austin, Texas and New York, New York</w:t>
              <w:br w:type="textWrapping"/>
            </w:r>
            <w:r w:rsidDel="00000000" w:rsidR="00000000" w:rsidRPr="00000000">
              <w:rPr>
                <w:rFonts w:ascii="Lato" w:cs="Lato" w:eastAsia="Lato" w:hAnsi="Lato"/>
                <w:color w:val="434343"/>
                <w:sz w:val="18"/>
                <w:szCs w:val="18"/>
                <w:rtl w:val="0"/>
              </w:rPr>
              <w:t xml:space="preserve">Over the past year, led and collaborated on innovative AI, blockchain, and NFT projects. </w:t>
            </w:r>
            <w:r w:rsidDel="00000000" w:rsidR="00000000" w:rsidRPr="00000000">
              <w:rPr>
                <w:rFonts w:ascii="Lato" w:cs="Lato" w:eastAsia="Lato" w:hAnsi="Lato"/>
                <w:color w:val="434343"/>
                <w:sz w:val="18"/>
                <w:szCs w:val="18"/>
                <w:rtl w:val="0"/>
              </w:rPr>
              <w:t xml:space="preserve">Partnered with Peelander Yellow on MONMONMON, impacting the NFT/gaming sector. Developed bizqiz, a marketing platform, and CVRLTR for job tools. Enhanced NFTNYC engagement with MonkeDAO, showcasing blockchain's community impact.</w:t>
            </w:r>
            <w:r w:rsidDel="00000000" w:rsidR="00000000" w:rsidRPr="00000000">
              <w:rPr>
                <w:rtl w:val="0"/>
              </w:rPr>
            </w:r>
          </w:p>
          <w:p w:rsidR="00000000" w:rsidDel="00000000" w:rsidP="00000000" w:rsidRDefault="00000000" w:rsidRPr="00000000" w14:paraId="0000000D">
            <w:pPr>
              <w:pStyle w:val="Heading2"/>
              <w:keepNext w:val="0"/>
              <w:keepLines w:val="0"/>
              <w:widowControl w:val="0"/>
              <w:spacing w:after="0" w:before="120" w:line="240" w:lineRule="auto"/>
              <w:rPr>
                <w:rFonts w:ascii="Lato" w:cs="Lato" w:eastAsia="Lato" w:hAnsi="Lato"/>
                <w:sz w:val="22"/>
                <w:szCs w:val="22"/>
              </w:rPr>
            </w:pPr>
            <w:bookmarkStart w:colFirst="0" w:colLast="0" w:name="_fiwlj5xuyh4k" w:id="5"/>
            <w:bookmarkEnd w:id="5"/>
            <w:r w:rsidDel="00000000" w:rsidR="00000000" w:rsidRPr="00000000">
              <w:rPr>
                <w:rFonts w:ascii="Lato" w:cs="Lato" w:eastAsia="Lato" w:hAnsi="Lato"/>
                <w:b w:val="1"/>
                <w:sz w:val="22"/>
                <w:szCs w:val="22"/>
                <w:rtl w:val="0"/>
              </w:rPr>
              <w:t xml:space="preserve">Darkblock  / </w:t>
            </w:r>
            <w:r w:rsidDel="00000000" w:rsidR="00000000" w:rsidRPr="00000000">
              <w:rPr>
                <w:rFonts w:ascii="Lato" w:cs="Lato" w:eastAsia="Lato" w:hAnsi="Lato"/>
                <w:sz w:val="22"/>
                <w:szCs w:val="22"/>
                <w:rtl w:val="0"/>
              </w:rPr>
              <w:t xml:space="preserve">Chief Technology Officer</w:t>
              <w:br w:type="textWrapping"/>
            </w:r>
            <w:r w:rsidDel="00000000" w:rsidR="00000000" w:rsidRPr="00000000">
              <w:rPr>
                <w:rFonts w:ascii="Lato" w:cs="Lato" w:eastAsia="Lato" w:hAnsi="Lato"/>
                <w:color w:val="666666"/>
                <w:sz w:val="18"/>
                <w:szCs w:val="18"/>
                <w:rtl w:val="0"/>
              </w:rPr>
              <w:t xml:space="preserve">FEBRUARY 2022 - APRIL 2023,  Austin, Texas and Washington, DC</w:t>
              <w:br w:type="textWrapping"/>
            </w:r>
            <w:r w:rsidDel="00000000" w:rsidR="00000000" w:rsidRPr="00000000">
              <w:rPr>
                <w:rFonts w:ascii="Lato" w:cs="Lato" w:eastAsia="Lato" w:hAnsi="Lato"/>
                <w:color w:val="434343"/>
                <w:sz w:val="18"/>
                <w:szCs w:val="18"/>
                <w:rtl w:val="0"/>
              </w:rPr>
              <w:t xml:space="preserve">Responsible for overseeing and directing the technical aspects of the Darkblock protocol. This includes managing the development and implementation of technology and systems, as well as researching and evaluating new technologies that could benefit the company. These included support for 5 chains, dApp, TV app, mobile app, Chrome extension, API and npm strategy, and partner integrations.  </w:t>
              <w:br w:type="textWrapping"/>
              <w:br w:type="textWrapping"/>
            </w:r>
            <w:r w:rsidDel="00000000" w:rsidR="00000000" w:rsidRPr="00000000">
              <w:rPr>
                <w:rFonts w:ascii="Lato" w:cs="Lato" w:eastAsia="Lato" w:hAnsi="Lato"/>
                <w:b w:val="1"/>
                <w:sz w:val="22"/>
                <w:szCs w:val="22"/>
                <w:rtl w:val="0"/>
              </w:rPr>
              <w:t xml:space="preserve">ScreenDUET  / </w:t>
            </w:r>
            <w:r w:rsidDel="00000000" w:rsidR="00000000" w:rsidRPr="00000000">
              <w:rPr>
                <w:rFonts w:ascii="Lato" w:cs="Lato" w:eastAsia="Lato" w:hAnsi="Lato"/>
                <w:sz w:val="22"/>
                <w:szCs w:val="22"/>
                <w:rtl w:val="0"/>
              </w:rPr>
              <w:t xml:space="preserve">CEO and Founder</w:t>
            </w:r>
          </w:p>
          <w:p w:rsidR="00000000" w:rsidDel="00000000" w:rsidP="00000000" w:rsidRDefault="00000000" w:rsidRPr="00000000" w14:paraId="0000000E">
            <w:pPr>
              <w:pStyle w:val="Heading3"/>
              <w:keepNext w:val="0"/>
              <w:keepLines w:val="0"/>
              <w:widowControl w:val="0"/>
              <w:spacing w:after="0" w:before="0" w:line="240" w:lineRule="auto"/>
              <w:rPr>
                <w:rFonts w:ascii="Lato" w:cs="Lato" w:eastAsia="Lato" w:hAnsi="Lato"/>
                <w:sz w:val="22"/>
                <w:szCs w:val="22"/>
              </w:rPr>
            </w:pPr>
            <w:bookmarkStart w:colFirst="0" w:colLast="0" w:name="_5pmrmw8opgof" w:id="6"/>
            <w:bookmarkEnd w:id="6"/>
            <w:r w:rsidDel="00000000" w:rsidR="00000000" w:rsidRPr="00000000">
              <w:rPr>
                <w:rFonts w:ascii="Lato" w:cs="Lato" w:eastAsia="Lato" w:hAnsi="Lato"/>
                <w:color w:val="666666"/>
                <w:sz w:val="18"/>
                <w:szCs w:val="18"/>
                <w:rtl w:val="0"/>
              </w:rPr>
              <w:t xml:space="preserve">SEPTEMBER 2020 - FEBRUARY 2022,  Austin, Texas</w:t>
              <w:br w:type="textWrapping"/>
            </w:r>
            <w:r w:rsidDel="00000000" w:rsidR="00000000" w:rsidRPr="00000000">
              <w:rPr>
                <w:rFonts w:ascii="Lato" w:cs="Lato" w:eastAsia="Lato" w:hAnsi="Lato"/>
                <w:sz w:val="18"/>
                <w:szCs w:val="18"/>
                <w:rtl w:val="0"/>
              </w:rPr>
              <w:t xml:space="preserve">Designed, developed and brought to market a real time interactive content system used by marketing and sales organizations who want to get information from their audience at live events.  Built to scale and used by some of the world's most famous brands.  </w:t>
              <w:br w:type="textWrapping"/>
              <w:br w:type="textWrapping"/>
            </w:r>
            <w:r w:rsidDel="00000000" w:rsidR="00000000" w:rsidRPr="00000000">
              <w:rPr>
                <w:rFonts w:ascii="Lato" w:cs="Lato" w:eastAsia="Lato" w:hAnsi="Lato"/>
                <w:b w:val="1"/>
                <w:sz w:val="22"/>
                <w:szCs w:val="22"/>
                <w:rtl w:val="0"/>
              </w:rPr>
              <w:t xml:space="preserve">Via TRM  / </w:t>
            </w:r>
            <w:r w:rsidDel="00000000" w:rsidR="00000000" w:rsidRPr="00000000">
              <w:rPr>
                <w:rFonts w:ascii="Lato" w:cs="Lato" w:eastAsia="Lato" w:hAnsi="Lato"/>
                <w:sz w:val="22"/>
                <w:szCs w:val="22"/>
                <w:rtl w:val="0"/>
              </w:rPr>
              <w:t xml:space="preserve">Vice President of Product and Engineering</w:t>
            </w:r>
          </w:p>
          <w:p w:rsidR="00000000" w:rsidDel="00000000" w:rsidP="00000000" w:rsidRDefault="00000000" w:rsidRPr="00000000" w14:paraId="0000000F">
            <w:pPr>
              <w:pStyle w:val="Heading3"/>
              <w:keepNext w:val="0"/>
              <w:keepLines w:val="0"/>
              <w:pageBreakBefore w:val="0"/>
              <w:widowControl w:val="0"/>
              <w:spacing w:after="0" w:before="0" w:line="240" w:lineRule="auto"/>
              <w:rPr>
                <w:rFonts w:ascii="Lato" w:cs="Lato" w:eastAsia="Lato" w:hAnsi="Lato"/>
                <w:sz w:val="22"/>
                <w:szCs w:val="22"/>
              </w:rPr>
            </w:pPr>
            <w:bookmarkStart w:colFirst="0" w:colLast="0" w:name="_ar7dyoyzkvcm" w:id="7"/>
            <w:bookmarkEnd w:id="7"/>
            <w:r w:rsidDel="00000000" w:rsidR="00000000" w:rsidRPr="00000000">
              <w:rPr>
                <w:rFonts w:ascii="Lato" w:cs="Lato" w:eastAsia="Lato" w:hAnsi="Lato"/>
                <w:color w:val="666666"/>
                <w:sz w:val="18"/>
                <w:szCs w:val="18"/>
                <w:rtl w:val="0"/>
              </w:rPr>
              <w:t xml:space="preserve">OCTOBER 2019 - JULY 2020,  Austin, Texas and Boulder, Colorado</w:t>
              <w:br w:type="textWrapping"/>
            </w:r>
            <w:r w:rsidDel="00000000" w:rsidR="00000000" w:rsidRPr="00000000">
              <w:rPr>
                <w:rFonts w:ascii="Lato" w:cs="Lato" w:eastAsia="Lato" w:hAnsi="Lato"/>
                <w:sz w:val="18"/>
                <w:szCs w:val="18"/>
                <w:rtl w:val="0"/>
              </w:rPr>
              <w:t xml:space="preserve">Brought reliability and scalability to platforms used across the world by students at almost 100 universities and institutions. Introduced new products to the space that reduce risk management and engage with students via social media. Managed a product engineering team and roadmap for the future of the product.</w:t>
            </w:r>
            <w:r w:rsidDel="00000000" w:rsidR="00000000" w:rsidRPr="00000000">
              <w:rPr>
                <w:rFonts w:ascii="Lato" w:cs="Lato" w:eastAsia="Lato" w:hAnsi="Lato"/>
                <w:sz w:val="20"/>
                <w:szCs w:val="20"/>
                <w:rtl w:val="0"/>
              </w:rPr>
              <w:br w:type="textWrapping"/>
              <w:br w:type="textWrapping"/>
            </w:r>
            <w:r w:rsidDel="00000000" w:rsidR="00000000" w:rsidRPr="00000000">
              <w:rPr>
                <w:rFonts w:ascii="Lato" w:cs="Lato" w:eastAsia="Lato" w:hAnsi="Lato"/>
                <w:b w:val="1"/>
                <w:sz w:val="22"/>
                <w:szCs w:val="22"/>
                <w:rtl w:val="0"/>
              </w:rPr>
              <w:t xml:space="preserve">API Abroad  / </w:t>
            </w:r>
            <w:r w:rsidDel="00000000" w:rsidR="00000000" w:rsidRPr="00000000">
              <w:rPr>
                <w:rFonts w:ascii="Lato" w:cs="Lato" w:eastAsia="Lato" w:hAnsi="Lato"/>
                <w:sz w:val="22"/>
                <w:szCs w:val="22"/>
                <w:rtl w:val="0"/>
              </w:rPr>
              <w:t xml:space="preserve">Vice President of Technology</w:t>
            </w:r>
          </w:p>
          <w:p w:rsidR="00000000" w:rsidDel="00000000" w:rsidP="00000000" w:rsidRDefault="00000000" w:rsidRPr="00000000" w14:paraId="00000010">
            <w:pPr>
              <w:pStyle w:val="Heading3"/>
              <w:keepNext w:val="0"/>
              <w:keepLines w:val="0"/>
              <w:pageBreakBefore w:val="0"/>
              <w:widowControl w:val="0"/>
              <w:spacing w:after="0" w:before="0" w:line="240" w:lineRule="auto"/>
              <w:rPr>
                <w:rFonts w:ascii="Lato" w:cs="Lato" w:eastAsia="Lato" w:hAnsi="Lato"/>
                <w:sz w:val="18"/>
                <w:szCs w:val="18"/>
              </w:rPr>
            </w:pPr>
            <w:bookmarkStart w:colFirst="0" w:colLast="0" w:name="_80m0megl6m3e" w:id="8"/>
            <w:bookmarkEnd w:id="8"/>
            <w:r w:rsidDel="00000000" w:rsidR="00000000" w:rsidRPr="00000000">
              <w:rPr>
                <w:rFonts w:ascii="Lato" w:cs="Lato" w:eastAsia="Lato" w:hAnsi="Lato"/>
                <w:color w:val="666666"/>
                <w:sz w:val="18"/>
                <w:szCs w:val="18"/>
                <w:rtl w:val="0"/>
              </w:rPr>
              <w:t xml:space="preserve">SEPTEMBER 2018 - AUGUST 2019,  Austin, Texas</w:t>
              <w:br w:type="textWrapping"/>
            </w:r>
            <w:r w:rsidDel="00000000" w:rsidR="00000000" w:rsidRPr="00000000">
              <w:rPr>
                <w:rFonts w:ascii="Lato" w:cs="Lato" w:eastAsia="Lato" w:hAnsi="Lato"/>
                <w:sz w:val="18"/>
                <w:szCs w:val="18"/>
                <w:rtl w:val="0"/>
              </w:rPr>
              <w:t xml:space="preserve">Responsible and managed full IT functions including software development and technology operations. Architected, negotiated and rolled out an ecosystem of world class SaaS solutions and updated best-in-breed custom software implementations.</w:t>
            </w:r>
          </w:p>
          <w:p w:rsidR="00000000" w:rsidDel="00000000" w:rsidP="00000000" w:rsidRDefault="00000000" w:rsidRPr="00000000" w14:paraId="00000011">
            <w:pPr>
              <w:pStyle w:val="Heading2"/>
              <w:keepNext w:val="0"/>
              <w:keepLines w:val="0"/>
              <w:pageBreakBefore w:val="0"/>
              <w:widowControl w:val="0"/>
              <w:spacing w:after="0" w:before="320" w:lineRule="auto"/>
              <w:rPr>
                <w:rFonts w:ascii="Lato" w:cs="Lato" w:eastAsia="Lato" w:hAnsi="Lato"/>
                <w:sz w:val="22"/>
                <w:szCs w:val="22"/>
              </w:rPr>
            </w:pPr>
            <w:bookmarkStart w:colFirst="0" w:colLast="0" w:name="_jx2g99olagu3" w:id="9"/>
            <w:bookmarkEnd w:id="9"/>
            <w:r w:rsidDel="00000000" w:rsidR="00000000" w:rsidRPr="00000000">
              <w:rPr>
                <w:rFonts w:ascii="Lato" w:cs="Lato" w:eastAsia="Lato" w:hAnsi="Lato"/>
                <w:b w:val="1"/>
                <w:sz w:val="22"/>
                <w:szCs w:val="22"/>
                <w:rtl w:val="0"/>
              </w:rPr>
              <w:t xml:space="preserve">Algebraix Data  / </w:t>
            </w:r>
            <w:r w:rsidDel="00000000" w:rsidR="00000000" w:rsidRPr="00000000">
              <w:rPr>
                <w:rFonts w:ascii="Lato" w:cs="Lato" w:eastAsia="Lato" w:hAnsi="Lato"/>
                <w:sz w:val="22"/>
                <w:szCs w:val="22"/>
                <w:rtl w:val="0"/>
              </w:rPr>
              <w:t xml:space="preserve">Mobile Architect and Product Manager</w:t>
            </w:r>
          </w:p>
          <w:p w:rsidR="00000000" w:rsidDel="00000000" w:rsidP="00000000" w:rsidRDefault="00000000" w:rsidRPr="00000000" w14:paraId="00000012">
            <w:pPr>
              <w:pStyle w:val="Heading3"/>
              <w:keepNext w:val="0"/>
              <w:keepLines w:val="0"/>
              <w:pageBreakBefore w:val="0"/>
              <w:widowControl w:val="0"/>
              <w:spacing w:after="0" w:before="0" w:line="240" w:lineRule="auto"/>
              <w:rPr>
                <w:rFonts w:ascii="Lato" w:cs="Lato" w:eastAsia="Lato" w:hAnsi="Lato"/>
                <w:sz w:val="18"/>
                <w:szCs w:val="18"/>
              </w:rPr>
            </w:pPr>
            <w:bookmarkStart w:colFirst="0" w:colLast="0" w:name="_qapvr1v5dben" w:id="10"/>
            <w:bookmarkEnd w:id="10"/>
            <w:r w:rsidDel="00000000" w:rsidR="00000000" w:rsidRPr="00000000">
              <w:rPr>
                <w:rFonts w:ascii="Lato" w:cs="Lato" w:eastAsia="Lato" w:hAnsi="Lato"/>
                <w:color w:val="666666"/>
                <w:sz w:val="18"/>
                <w:szCs w:val="18"/>
                <w:rtl w:val="0"/>
              </w:rPr>
              <w:t xml:space="preserve">JULY 2017  - JANUARY 2018,  Austin, Texas</w:t>
              <w:br w:type="textWrapping"/>
            </w:r>
            <w:r w:rsidDel="00000000" w:rsidR="00000000" w:rsidRPr="00000000">
              <w:rPr>
                <w:rFonts w:ascii="Lato" w:cs="Lato" w:eastAsia="Lato" w:hAnsi="Lato"/>
                <w:sz w:val="18"/>
                <w:szCs w:val="18"/>
                <w:rtl w:val="0"/>
              </w:rPr>
              <w:t xml:space="preserve">Member of the executive team responsible for developing mobile crypto wallet. Worked closely with brilliant developers to reduce the roadmap timeline to a fraction of initial estimates. </w:t>
            </w:r>
          </w:p>
          <w:p w:rsidR="00000000" w:rsidDel="00000000" w:rsidP="00000000" w:rsidRDefault="00000000" w:rsidRPr="00000000" w14:paraId="00000013">
            <w:pPr>
              <w:pStyle w:val="Heading3"/>
              <w:keepNext w:val="0"/>
              <w:keepLines w:val="0"/>
              <w:pageBreakBefore w:val="0"/>
              <w:widowControl w:val="0"/>
              <w:spacing w:after="0" w:before="0" w:line="240" w:lineRule="auto"/>
              <w:rPr/>
            </w:pPr>
            <w:bookmarkStart w:colFirst="0" w:colLast="0" w:name="_aoj1792hs637" w:id="11"/>
            <w:bookmarkEnd w:id="11"/>
            <w:r w:rsidDel="00000000" w:rsidR="00000000" w:rsidRPr="00000000">
              <w:rPr>
                <w:rFonts w:ascii="Lato" w:cs="Lato" w:eastAsia="Lato" w:hAnsi="Lato"/>
                <w:sz w:val="18"/>
                <w:szCs w:val="18"/>
                <w:rtl w:val="0"/>
              </w:rPr>
              <w:br w:type="textWrapping"/>
            </w:r>
            <w:r w:rsidDel="00000000" w:rsidR="00000000" w:rsidRPr="00000000">
              <w:pict>
                <v:rect style="width:0.0pt;height:1.5pt" o:hr="t" o:hrstd="t" o:hralign="center" fillcolor="#A0A0A0" stroked="f"/>
              </w:pic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pStyle w:val="Heading1"/>
              <w:keepNext w:val="0"/>
              <w:keepLines w:val="0"/>
              <w:pageBreakBefore w:val="0"/>
              <w:widowControl w:val="0"/>
              <w:spacing w:after="0" w:before="80" w:lineRule="auto"/>
              <w:rPr/>
            </w:pPr>
            <w:bookmarkStart w:colFirst="0" w:colLast="0" w:name="_qjl2jy2ve14p" w:id="12"/>
            <w:bookmarkEnd w:id="12"/>
            <w:r w:rsidDel="00000000" w:rsidR="00000000" w:rsidRPr="00000000">
              <w:rPr>
                <w:rFonts w:ascii="Raleway" w:cs="Raleway" w:eastAsia="Raleway" w:hAnsi="Raleway"/>
                <w:b w:val="1"/>
                <w:sz w:val="24"/>
                <w:szCs w:val="24"/>
                <w:rtl w:val="0"/>
              </w:rPr>
              <w:t xml:space="preserve">Education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pStyle w:val="Heading2"/>
              <w:keepNext w:val="0"/>
              <w:keepLines w:val="0"/>
              <w:pageBreakBefore w:val="0"/>
              <w:widowControl w:val="0"/>
              <w:spacing w:after="0" w:before="120" w:lineRule="auto"/>
              <w:rPr/>
            </w:pPr>
            <w:bookmarkStart w:colFirst="0" w:colLast="0" w:name="_r7oinwx5vtl9" w:id="13"/>
            <w:bookmarkEnd w:id="13"/>
            <w:r w:rsidDel="00000000" w:rsidR="00000000" w:rsidRPr="00000000">
              <w:rPr>
                <w:rFonts w:ascii="Lato" w:cs="Lato" w:eastAsia="Lato" w:hAnsi="Lato"/>
                <w:b w:val="1"/>
                <w:sz w:val="22"/>
                <w:szCs w:val="22"/>
                <w:rtl w:val="0"/>
              </w:rPr>
              <w:t xml:space="preserve">University of Texas at El Paso / </w:t>
            </w:r>
            <w:r w:rsidDel="00000000" w:rsidR="00000000" w:rsidRPr="00000000">
              <w:rPr>
                <w:rFonts w:ascii="Lato" w:cs="Lato" w:eastAsia="Lato" w:hAnsi="Lato"/>
                <w:sz w:val="22"/>
                <w:szCs w:val="22"/>
                <w:rtl w:val="0"/>
              </w:rPr>
              <w:t xml:space="preserve">English, Philosophy, Literature</w:t>
              <w:br w:type="textWrapping"/>
            </w:r>
            <w:r w:rsidDel="00000000" w:rsidR="00000000" w:rsidRPr="00000000">
              <w:rPr>
                <w:rFonts w:ascii="Lato" w:cs="Lato" w:eastAsia="Lato" w:hAnsi="Lato"/>
                <w:color w:val="666666"/>
                <w:sz w:val="18"/>
                <w:szCs w:val="18"/>
                <w:rtl w:val="0"/>
              </w:rPr>
              <w:t xml:space="preserve">August 1988 - September 1992,  El Paso</w:t>
            </w:r>
            <w:r w:rsidDel="00000000" w:rsidR="00000000" w:rsidRPr="00000000">
              <w:rPr>
                <w:rtl w:val="0"/>
              </w:rPr>
            </w:r>
          </w:p>
        </w:tc>
      </w:tr>
    </w:tbl>
    <w:p w:rsidR="00000000" w:rsidDel="00000000" w:rsidP="00000000" w:rsidRDefault="00000000" w:rsidRPr="00000000" w14:paraId="00000016">
      <w:pPr>
        <w:rPr/>
      </w:pPr>
      <w:r w:rsidDel="00000000" w:rsidR="00000000" w:rsidRPr="00000000">
        <w:rPr>
          <w:rtl w:val="0"/>
        </w:rPr>
      </w:r>
    </w:p>
    <w:sectPr>
      <w:pgSz w:h="15840" w:w="12240" w:orient="portrait"/>
      <w:pgMar w:bottom="1440" w:top="720" w:left="1440" w:right="1440"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linkedin.com/in/joeyjanisheck" TargetMode="External"/><Relationship Id="rId7" Type="http://schemas.openxmlformats.org/officeDocument/2006/relationships/hyperlink" Target="mailto:bossmojo@gmail.com" TargetMode="External"/><Relationship Id="rId8" Type="http://schemas.openxmlformats.org/officeDocument/2006/relationships/hyperlink" Target="http://janisheck.com/resu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